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</w:t>
      </w:r>
      <w:r w:rsidR="0092427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F582A">
        <w:rPr>
          <w:rFonts w:ascii="Times New Roman" w:hAnsi="Times New Roman" w:cs="Times New Roman"/>
          <w:b/>
          <w:sz w:val="24"/>
          <w:szCs w:val="24"/>
        </w:rPr>
        <w:t>3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582A" w:rsidRDefault="00AF582A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74:25:0305023:444, с кадастровой стоимостью  74 896,12 рублей,  площадью 52 кв.м</w:t>
      </w:r>
      <w:r w:rsid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F582A" w:rsidRPr="00B7579F" w:rsidRDefault="008B1EE2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</w:t>
      </w:r>
      <w:proofErr w:type="gramEnd"/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адресному ориентиру: </w:t>
      </w:r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Челябинская область, </w:t>
      </w:r>
      <w:proofErr w:type="gramStart"/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Златоуст, </w:t>
      </w:r>
      <w:proofErr w:type="spellStart"/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пр-кт</w:t>
      </w:r>
      <w:proofErr w:type="spellEnd"/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 Ю.А. Гагарина 8-линия, западнее ГСПК «Сауна». </w:t>
      </w:r>
    </w:p>
    <w:p w:rsidR="00924279" w:rsidRPr="00B7579F" w:rsidRDefault="0018345F" w:rsidP="00AF582A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AF582A" w:rsidRPr="00B7579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размещение гаража для собственных нужд.</w:t>
      </w:r>
    </w:p>
    <w:p w:rsidR="008B1EE2" w:rsidRPr="007A13FF" w:rsidRDefault="00C215A7" w:rsidP="00924279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7A13FF">
        <w:trPr>
          <w:trHeight w:val="18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7A13FF">
        <w:trPr>
          <w:trHeight w:val="56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7A13FF">
        <w:trPr>
          <w:trHeight w:val="166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7A13FF">
        <w:trPr>
          <w:trHeight w:val="57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5F" w:rsidRPr="00B7579F" w:rsidRDefault="00AF582A" w:rsidP="007A1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9F">
              <w:rPr>
                <w:rFonts w:ascii="Times New Roman" w:hAnsi="Times New Roman" w:cs="Times New Roman"/>
                <w:sz w:val="20"/>
                <w:szCs w:val="20"/>
              </w:rPr>
              <w:t>29.08.2022</w:t>
            </w:r>
            <w:r w:rsidR="00B7579F">
              <w:rPr>
                <w:rFonts w:ascii="Times New Roman" w:hAnsi="Times New Roman" w:cs="Times New Roman"/>
                <w:sz w:val="20"/>
                <w:szCs w:val="20"/>
              </w:rPr>
              <w:t>г.,  10</w:t>
            </w:r>
            <w:proofErr w:type="gramStart"/>
            <w:r w:rsidR="00B7579F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B757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79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AF582A" w:rsidRPr="00B7579F" w:rsidRDefault="00AF582A" w:rsidP="007A1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79F">
              <w:rPr>
                <w:rFonts w:ascii="Times New Roman" w:hAnsi="Times New Roman" w:cs="Times New Roman"/>
                <w:sz w:val="20"/>
                <w:szCs w:val="20"/>
              </w:rPr>
              <w:t>№ 837</w:t>
            </w:r>
          </w:p>
          <w:p w:rsidR="00AF582A" w:rsidRPr="008B1EE2" w:rsidRDefault="00AF582A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B7579F" w:rsidRDefault="00B7579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579F">
              <w:rPr>
                <w:rFonts w:ascii="Times New Roman" w:hAnsi="Times New Roman" w:cs="Times New Roman"/>
                <w:sz w:val="20"/>
                <w:szCs w:val="20"/>
              </w:rPr>
              <w:t>Быковский Максим Олегович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B7579F" w:rsidRDefault="00B7579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579F">
              <w:rPr>
                <w:rFonts w:ascii="Times New Roman" w:hAnsi="Times New Roman" w:cs="Times New Roman"/>
                <w:sz w:val="20"/>
                <w:szCs w:val="20"/>
              </w:rPr>
              <w:t>1123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B7579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B7579F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C4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79F" w:rsidRPr="008B1EE2" w:rsidTr="00B7579F">
              <w:trPr>
                <w:trHeight w:val="228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C4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B7579F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C4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79F" w:rsidRPr="008B1EE2" w:rsidRDefault="00B7579F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B7579F">
              <w:trPr>
                <w:trHeight w:val="195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E06190" w:rsidRPr="008B1EE2" w:rsidTr="00B7579F">
              <w:trPr>
                <w:trHeight w:val="1400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6190" w:rsidRPr="007A13FF" w:rsidRDefault="00B7579F" w:rsidP="00B7579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74:25:0305023:444, с кадастровой стоимостью  74 896,12 рублей,  площадью 52 кв.м., </w:t>
                  </w:r>
                  <w:proofErr w:type="gramStart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расположенного</w:t>
                  </w:r>
                  <w:proofErr w:type="gramEnd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Златоуст, </w:t>
                  </w:r>
                  <w:proofErr w:type="spellStart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пр-кт</w:t>
                  </w:r>
                  <w:proofErr w:type="spellEnd"/>
                  <w:r w:rsidRP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им Ю.А. Гагарина 8-линия, западнее ГСПК «Сауна». Разрешенный вид использования земельного участка – размещение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гаража для собственных нужд,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 с единственным участником</w:t>
                  </w:r>
                  <w:r w:rsid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3" w:type="dxa"/>
          <w:wAfter w:w="5886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4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7A13FF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2A" w:rsidRDefault="00AF582A" w:rsidP="00C215A7">
      <w:pPr>
        <w:spacing w:after="0" w:line="240" w:lineRule="auto"/>
      </w:pPr>
      <w:r>
        <w:separator/>
      </w:r>
    </w:p>
  </w:endnote>
  <w:endnote w:type="continuationSeparator" w:id="0">
    <w:p w:rsidR="00AF582A" w:rsidRDefault="00AF582A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2A" w:rsidRDefault="00AF582A" w:rsidP="00C215A7">
      <w:pPr>
        <w:spacing w:after="0" w:line="240" w:lineRule="auto"/>
      </w:pPr>
      <w:r>
        <w:separator/>
      </w:r>
    </w:p>
  </w:footnote>
  <w:footnote w:type="continuationSeparator" w:id="0">
    <w:p w:rsidR="00AF582A" w:rsidRDefault="00AF582A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46216B"/>
    <w:rsid w:val="0047402D"/>
    <w:rsid w:val="005450D3"/>
    <w:rsid w:val="006564A4"/>
    <w:rsid w:val="00672D7B"/>
    <w:rsid w:val="00710C31"/>
    <w:rsid w:val="007A13FF"/>
    <w:rsid w:val="008B1EE2"/>
    <w:rsid w:val="00924279"/>
    <w:rsid w:val="00AF582A"/>
    <w:rsid w:val="00AF5851"/>
    <w:rsid w:val="00B7579F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2022-08-29T07:52:00Z</cp:lastPrinted>
  <dcterms:created xsi:type="dcterms:W3CDTF">2022-08-29T07:53:00Z</dcterms:created>
  <dcterms:modified xsi:type="dcterms:W3CDTF">2022-08-29T07:53:00Z</dcterms:modified>
</cp:coreProperties>
</file>